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1" w:type="dxa"/>
        <w:tblLayout w:type="fixed"/>
        <w:tblCellMar>
          <w:left w:w="0" w:type="dxa"/>
          <w:right w:w="0" w:type="dxa"/>
        </w:tblCellMar>
        <w:tblLook w:val="01E0" w:firstRow="1" w:lastRow="1" w:firstColumn="1" w:lastColumn="1" w:noHBand="0" w:noVBand="0"/>
      </w:tblPr>
      <w:tblGrid>
        <w:gridCol w:w="4141"/>
        <w:gridCol w:w="5514"/>
      </w:tblGrid>
      <w:tr w:rsidR="002F7CCF" w14:paraId="4252C532" w14:textId="77777777">
        <w:trPr>
          <w:trHeight w:val="1501"/>
        </w:trPr>
        <w:tc>
          <w:tcPr>
            <w:tcW w:w="9655" w:type="dxa"/>
            <w:gridSpan w:val="2"/>
            <w:tcBorders>
              <w:top w:val="single" w:sz="12" w:space="0" w:color="07852A"/>
            </w:tcBorders>
          </w:tcPr>
          <w:p w14:paraId="751F06BF" w14:textId="77777777" w:rsidR="002F7CCF" w:rsidRDefault="007259E2">
            <w:pPr>
              <w:pStyle w:val="TableParagraph"/>
              <w:spacing w:before="193" w:line="331" w:lineRule="auto"/>
              <w:ind w:left="2577" w:right="2551" w:hanging="3"/>
              <w:jc w:val="center"/>
              <w:rPr>
                <w:sz w:val="24"/>
              </w:rPr>
            </w:pPr>
            <w:r>
              <w:rPr>
                <w:color w:val="FFFFFF"/>
                <w:sz w:val="24"/>
              </w:rPr>
              <w:t xml:space="preserve">Niagara Catholic District School Board </w:t>
            </w:r>
            <w:r>
              <w:rPr>
                <w:b/>
                <w:i/>
                <w:color w:val="FFFFFF"/>
                <w:sz w:val="28"/>
              </w:rPr>
              <w:t xml:space="preserve">EMPLOYEE HOSPITALITY POLICY </w:t>
            </w:r>
            <w:r>
              <w:rPr>
                <w:color w:val="FFFFFF"/>
                <w:sz w:val="24"/>
              </w:rPr>
              <w:t>ADMINISTRATIVE OPERATIONAL PROCEDURES</w:t>
            </w:r>
          </w:p>
        </w:tc>
      </w:tr>
      <w:tr w:rsidR="002F7CCF" w14:paraId="56C18AE1" w14:textId="77777777">
        <w:trPr>
          <w:trHeight w:val="462"/>
        </w:trPr>
        <w:tc>
          <w:tcPr>
            <w:tcW w:w="4141" w:type="dxa"/>
            <w:shd w:val="clear" w:color="auto" w:fill="07852A"/>
          </w:tcPr>
          <w:p w14:paraId="7C63FA15" w14:textId="77777777" w:rsidR="002F7CCF" w:rsidRDefault="007259E2">
            <w:pPr>
              <w:pStyle w:val="TableParagraph"/>
              <w:spacing w:before="109"/>
              <w:ind w:left="86"/>
              <w:rPr>
                <w:b/>
                <w:sz w:val="18"/>
              </w:rPr>
            </w:pPr>
            <w:r>
              <w:rPr>
                <w:b/>
                <w:color w:val="FFFFFF"/>
                <w:sz w:val="18"/>
              </w:rPr>
              <w:t>200 – Human Resources</w:t>
            </w:r>
          </w:p>
        </w:tc>
        <w:tc>
          <w:tcPr>
            <w:tcW w:w="5514" w:type="dxa"/>
            <w:shd w:val="clear" w:color="auto" w:fill="07852A"/>
          </w:tcPr>
          <w:p w14:paraId="227DFF8D" w14:textId="77777777" w:rsidR="002F7CCF" w:rsidRDefault="007259E2">
            <w:pPr>
              <w:pStyle w:val="TableParagraph"/>
              <w:spacing w:before="109"/>
              <w:ind w:right="64"/>
              <w:jc w:val="right"/>
              <w:rPr>
                <w:b/>
                <w:sz w:val="18"/>
              </w:rPr>
            </w:pPr>
            <w:r>
              <w:rPr>
                <w:b/>
                <w:color w:val="FFFFFF"/>
                <w:sz w:val="18"/>
              </w:rPr>
              <w:t>Policy No 201.14</w:t>
            </w:r>
          </w:p>
        </w:tc>
      </w:tr>
      <w:tr w:rsidR="002F7CCF" w14:paraId="06519E02" w14:textId="77777777">
        <w:trPr>
          <w:trHeight w:val="370"/>
        </w:trPr>
        <w:tc>
          <w:tcPr>
            <w:tcW w:w="4141" w:type="dxa"/>
            <w:tcBorders>
              <w:top w:val="single" w:sz="12" w:space="0" w:color="07852A"/>
              <w:left w:val="single" w:sz="12" w:space="0" w:color="07852A"/>
              <w:bottom w:val="single" w:sz="12" w:space="0" w:color="07852A"/>
            </w:tcBorders>
          </w:tcPr>
          <w:p w14:paraId="59F9BE97" w14:textId="77777777" w:rsidR="002F7CCF" w:rsidRDefault="007259E2">
            <w:pPr>
              <w:pStyle w:val="TableParagraph"/>
              <w:spacing w:before="96"/>
              <w:ind w:left="71"/>
              <w:rPr>
                <w:sz w:val="16"/>
              </w:rPr>
            </w:pPr>
            <w:r>
              <w:rPr>
                <w:sz w:val="16"/>
              </w:rPr>
              <w:t>Adopted Date: March 27, 2007</w:t>
            </w:r>
          </w:p>
        </w:tc>
        <w:tc>
          <w:tcPr>
            <w:tcW w:w="5514" w:type="dxa"/>
            <w:tcBorders>
              <w:top w:val="single" w:sz="12" w:space="0" w:color="07852A"/>
              <w:bottom w:val="single" w:sz="12" w:space="0" w:color="07852A"/>
              <w:right w:val="single" w:sz="12" w:space="0" w:color="07852A"/>
            </w:tcBorders>
          </w:tcPr>
          <w:p w14:paraId="5D11936D" w14:textId="536DF667" w:rsidR="002F7CCF" w:rsidRDefault="007259E2">
            <w:pPr>
              <w:pStyle w:val="TableParagraph"/>
              <w:spacing w:before="96"/>
              <w:ind w:right="45"/>
              <w:jc w:val="right"/>
              <w:rPr>
                <w:sz w:val="16"/>
              </w:rPr>
            </w:pPr>
            <w:r>
              <w:rPr>
                <w:sz w:val="16"/>
              </w:rPr>
              <w:t xml:space="preserve">Latest Reviewed/Revised Date: </w:t>
            </w:r>
            <w:r w:rsidR="008D1DFD">
              <w:rPr>
                <w:sz w:val="16"/>
              </w:rPr>
              <w:t>February 27, 2024</w:t>
            </w:r>
          </w:p>
        </w:tc>
      </w:tr>
    </w:tbl>
    <w:p w14:paraId="04276B4D" w14:textId="77777777" w:rsidR="002F7CCF" w:rsidRDefault="003B170D">
      <w:pPr>
        <w:pStyle w:val="BodyText"/>
        <w:rPr>
          <w:sz w:val="19"/>
        </w:rPr>
      </w:pPr>
      <w:r>
        <w:rPr>
          <w:noProof/>
          <w:lang w:bidi="ar-SA"/>
        </w:rPr>
        <mc:AlternateContent>
          <mc:Choice Requires="wpg">
            <w:drawing>
              <wp:anchor distT="0" distB="0" distL="0" distR="0" simplePos="0" relativeHeight="251659264" behindDoc="1" locked="0" layoutInCell="1" allowOverlap="1" wp14:anchorId="2E238E6E" wp14:editId="251BE894">
                <wp:simplePos x="0" y="0"/>
                <wp:positionH relativeFrom="page">
                  <wp:posOffset>818515</wp:posOffset>
                </wp:positionH>
                <wp:positionV relativeFrom="paragraph">
                  <wp:posOffset>177800</wp:posOffset>
                </wp:positionV>
                <wp:extent cx="6136005" cy="294640"/>
                <wp:effectExtent l="0" t="0" r="0" b="0"/>
                <wp:wrapTopAndBottom/>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005" cy="294640"/>
                          <a:chOff x="1289" y="280"/>
                          <a:chExt cx="9663" cy="464"/>
                        </a:xfrm>
                      </wpg:grpSpPr>
                      <wps:wsp>
                        <wps:cNvPr id="13" name="Rectangle 19"/>
                        <wps:cNvSpPr>
                          <a:spLocks noChangeArrowheads="1"/>
                        </wps:cNvSpPr>
                        <wps:spPr bwMode="auto">
                          <a:xfrm>
                            <a:off x="1332" y="323"/>
                            <a:ext cx="9576" cy="377"/>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8"/>
                        <wps:cNvSpPr>
                          <a:spLocks noChangeArrowheads="1"/>
                        </wps:cNvSpPr>
                        <wps:spPr bwMode="auto">
                          <a:xfrm>
                            <a:off x="1332" y="280"/>
                            <a:ext cx="9576" cy="44"/>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7"/>
                        <wps:cNvSpPr>
                          <a:spLocks noChangeArrowheads="1"/>
                        </wps:cNvSpPr>
                        <wps:spPr bwMode="auto">
                          <a:xfrm>
                            <a:off x="1332" y="700"/>
                            <a:ext cx="9576" cy="44"/>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6"/>
                        <wps:cNvCnPr>
                          <a:cxnSpLocks noChangeShapeType="1"/>
                        </wps:cNvCnPr>
                        <wps:spPr bwMode="auto">
                          <a:xfrm>
                            <a:off x="1310" y="280"/>
                            <a:ext cx="0" cy="463"/>
                          </a:xfrm>
                          <a:prstGeom prst="line">
                            <a:avLst/>
                          </a:prstGeom>
                          <a:noFill/>
                          <a:ln w="27432">
                            <a:solidFill>
                              <a:srgbClr val="07852A"/>
                            </a:solidFill>
                            <a:round/>
                            <a:headEnd/>
                            <a:tailEnd/>
                          </a:ln>
                          <a:extLst>
                            <a:ext uri="{909E8E84-426E-40DD-AFC4-6F175D3DCCD1}">
                              <a14:hiddenFill xmlns:a14="http://schemas.microsoft.com/office/drawing/2010/main">
                                <a:noFill/>
                              </a14:hiddenFill>
                            </a:ext>
                          </a:extLst>
                        </wps:spPr>
                        <wps:bodyPr/>
                      </wps:wsp>
                      <wps:wsp>
                        <wps:cNvPr id="17" name="Line 15"/>
                        <wps:cNvCnPr>
                          <a:cxnSpLocks noChangeShapeType="1"/>
                        </wps:cNvCnPr>
                        <wps:spPr bwMode="auto">
                          <a:xfrm>
                            <a:off x="10930" y="280"/>
                            <a:ext cx="0" cy="463"/>
                          </a:xfrm>
                          <a:prstGeom prst="line">
                            <a:avLst/>
                          </a:prstGeom>
                          <a:noFill/>
                          <a:ln w="27432">
                            <a:solidFill>
                              <a:srgbClr val="07852A"/>
                            </a:solidFill>
                            <a:round/>
                            <a:headEnd/>
                            <a:tailEnd/>
                          </a:ln>
                          <a:extLst>
                            <a:ext uri="{909E8E84-426E-40DD-AFC4-6F175D3DCCD1}">
                              <a14:hiddenFill xmlns:a14="http://schemas.microsoft.com/office/drawing/2010/main">
                                <a:noFill/>
                              </a14:hiddenFill>
                            </a:ext>
                          </a:extLst>
                        </wps:spPr>
                        <wps:bodyPr/>
                      </wps:wsp>
                      <wps:wsp>
                        <wps:cNvPr id="18" name="Text Box 14"/>
                        <wps:cNvSpPr txBox="1">
                          <a:spLocks noChangeArrowheads="1"/>
                        </wps:cNvSpPr>
                        <wps:spPr bwMode="auto">
                          <a:xfrm>
                            <a:off x="1332" y="280"/>
                            <a:ext cx="957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B6405" w14:textId="77777777" w:rsidR="002F7CCF" w:rsidRDefault="007259E2">
                              <w:pPr>
                                <w:spacing w:before="106"/>
                                <w:ind w:left="108"/>
                                <w:rPr>
                                  <w:b/>
                                </w:rPr>
                              </w:pPr>
                              <w:r>
                                <w:rPr>
                                  <w:b/>
                                  <w:color w:val="FFFFFF"/>
                                </w:rPr>
                                <w:t>APPROVAL PROCEDURE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38E6E" id="Group 13" o:spid="_x0000_s1026" style="position:absolute;margin-left:64.45pt;margin-top:14pt;width:483.15pt;height:23.2pt;z-index:-251657216;mso-wrap-distance-left:0;mso-wrap-distance-right:0;mso-position-horizontal-relative:page" coordorigin="1289,280" coordsize="966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">
                <v:rect id="Rectangle 19" o:spid="_x0000_s1027" style="position:absolute;left:1332;top:323;width:9576;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" fillcolor="#07852a" stroked="f"/>
                <v:rect id="Rectangle 18" o:spid="_x0000_s1028" style="position:absolute;left:1332;top:280;width:957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" fillcolor="#07852a" stroked="f"/>
                <v:rect id="Rectangle 17" o:spid="_x0000_s1029" style="position:absolute;left:1332;top:700;width:957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" fillcolor="#07852a" stroked="f"/>
                <v:line id="Line 16" o:spid="_x0000_s1030" style="position:absolute;visibility:visible;mso-wrap-style:square" from="1310,280" to="131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" strokecolor="#07852a" strokeweight="2.16pt"/>
                <v:line id="Line 15" o:spid="_x0000_s1031" style="position:absolute;visibility:visible;mso-wrap-style:square" from="10930,280" to="10930,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" strokecolor="#07852a" strokeweight="2.16pt"/>
                <v:shapetype id="_x0000_t202" coordsize="21600,21600" o:spt="202" path="m,l,21600r21600,l21600,xe">
                  <v:stroke joinstyle="miter"/>
                  <v:path gradientshapeok="t" o:connecttype="rect"/>
                </v:shapetype>
                <v:shape id="Text Box 14" o:spid="_x0000_s1032" type="#_x0000_t202" style="position:absolute;left:1332;top:280;width:957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F4B6405" w14:textId="77777777" w:rsidR="002F7CCF" w:rsidRDefault="007259E2">
                        <w:pPr>
                          <w:spacing w:before="106"/>
                          <w:ind w:left="108"/>
                          <w:rPr>
                            <w:b/>
                          </w:rPr>
                        </w:pPr>
                        <w:r>
                          <w:rPr>
                            <w:b/>
                            <w:color w:val="FFFFFF"/>
                          </w:rPr>
                          <w:t>APPROVAL PROCEDURE</w:t>
                        </w:r>
                      </w:p>
                    </w:txbxContent>
                  </v:textbox>
                </v:shape>
                <w10:wrap type="topAndBottom" anchorx="page"/>
              </v:group>
            </w:pict>
          </mc:Fallback>
        </mc:AlternateContent>
      </w:r>
    </w:p>
    <w:p w14:paraId="774C21C4" w14:textId="77777777" w:rsidR="002F7CCF" w:rsidRDefault="002F7CCF">
      <w:pPr>
        <w:pStyle w:val="BodyText"/>
        <w:spacing w:before="11"/>
        <w:rPr>
          <w:sz w:val="8"/>
        </w:rPr>
      </w:pPr>
    </w:p>
    <w:p w14:paraId="3EB85044" w14:textId="77777777" w:rsidR="008C6C71" w:rsidRDefault="003B170D" w:rsidP="00072C59">
      <w:pPr>
        <w:pStyle w:val="ListParagraph"/>
        <w:numPr>
          <w:ilvl w:val="0"/>
          <w:numId w:val="1"/>
        </w:numPr>
        <w:tabs>
          <w:tab w:val="left" w:pos="620"/>
        </w:tabs>
        <w:spacing w:before="91"/>
      </w:pPr>
      <w:r>
        <w:rPr>
          <w:noProof/>
          <w:lang w:bidi="ar-SA"/>
        </w:rPr>
        <mc:AlternateContent>
          <mc:Choice Requires="wpg">
            <w:drawing>
              <wp:anchor distT="0" distB="0" distL="114300" distR="114300" simplePos="0" relativeHeight="251550720" behindDoc="1" locked="0" layoutInCell="1" allowOverlap="1" wp14:anchorId="3AB64EB5" wp14:editId="7EF64087">
                <wp:simplePos x="0" y="0"/>
                <wp:positionH relativeFrom="page">
                  <wp:posOffset>831850</wp:posOffset>
                </wp:positionH>
                <wp:positionV relativeFrom="paragraph">
                  <wp:posOffset>-2087245</wp:posOffset>
                </wp:positionV>
                <wp:extent cx="6108700" cy="98488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984885"/>
                          <a:chOff x="1310" y="-3287"/>
                          <a:chExt cx="9620" cy="1551"/>
                        </a:xfrm>
                      </wpg:grpSpPr>
                      <wps:wsp>
                        <wps:cNvPr id="10" name="Rectangle 12"/>
                        <wps:cNvSpPr>
                          <a:spLocks noChangeArrowheads="1"/>
                        </wps:cNvSpPr>
                        <wps:spPr bwMode="auto">
                          <a:xfrm>
                            <a:off x="1310" y="-3287"/>
                            <a:ext cx="9620" cy="1551"/>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1"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49" y="-3075"/>
                            <a:ext cx="864" cy="100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2E8DAC" id="Group 10" o:spid="_x0000_s1026" style="position:absolute;margin-left:65.5pt;margin-top:-164.35pt;width:481pt;height:77.55pt;z-index:-251765760;mso-position-horizontal-relative:page" coordorigin="1310,-3287" coordsize="9620,1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">
                <v:rect id="Rectangle 12" o:spid="_x0000_s1027" style="position:absolute;left:1310;top:-3287;width:9620;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" fillcolor="#07852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alt="NCDSB-logo-v2a" style="position:absolute;left:1449;top:-3075;width:864;height:1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">
                  <v:imagedata r:id="rId8" o:title="NCDSB-logo-v2a"/>
                </v:shape>
                <w10:wrap anchorx="page"/>
              </v:group>
            </w:pict>
          </mc:Fallback>
        </mc:AlternateContent>
      </w:r>
      <w:r w:rsidR="00AC032C">
        <w:t>E</w:t>
      </w:r>
      <w:r w:rsidR="007259E2">
        <w:t xml:space="preserve">mployees shall be reimbursed for approved </w:t>
      </w:r>
      <w:r w:rsidR="00072C59">
        <w:t>expenses that</w:t>
      </w:r>
      <w:r w:rsidR="007259E2">
        <w:t xml:space="preserve"> are incurred in fostering good relationships and</w:t>
      </w:r>
      <w:r w:rsidR="007259E2" w:rsidRPr="00227446">
        <w:rPr>
          <w:spacing w:val="-1"/>
        </w:rPr>
        <w:t xml:space="preserve"> </w:t>
      </w:r>
      <w:r w:rsidR="007259E2">
        <w:t>networking</w:t>
      </w:r>
      <w:r w:rsidR="005F7FCA">
        <w:t xml:space="preserve"> with school board guests, school community members, and business partners.</w:t>
      </w:r>
      <w:r w:rsidR="00AC032C">
        <w:t xml:space="preserve">  </w:t>
      </w:r>
    </w:p>
    <w:p w14:paraId="3FEC287B" w14:textId="77777777" w:rsidR="002F7CCF" w:rsidRDefault="002F7CCF" w:rsidP="00072C59">
      <w:pPr>
        <w:pStyle w:val="ListParagraph"/>
        <w:tabs>
          <w:tab w:val="left" w:pos="620"/>
        </w:tabs>
        <w:spacing w:before="91"/>
        <w:ind w:firstLine="0"/>
      </w:pPr>
    </w:p>
    <w:p w14:paraId="61D9C01D" w14:textId="77777777" w:rsidR="002F7CCF" w:rsidRDefault="007259E2" w:rsidP="00072C59">
      <w:pPr>
        <w:pStyle w:val="ListParagraph"/>
        <w:numPr>
          <w:ilvl w:val="0"/>
          <w:numId w:val="1"/>
        </w:numPr>
        <w:tabs>
          <w:tab w:val="left" w:pos="621"/>
        </w:tabs>
      </w:pPr>
      <w:r>
        <w:t>Employees</w:t>
      </w:r>
      <w:r>
        <w:rPr>
          <w:spacing w:val="-11"/>
        </w:rPr>
        <w:t xml:space="preserve"> </w:t>
      </w:r>
      <w:r>
        <w:t>are</w:t>
      </w:r>
      <w:r>
        <w:rPr>
          <w:spacing w:val="-13"/>
        </w:rPr>
        <w:t xml:space="preserve"> </w:t>
      </w:r>
      <w:r>
        <w:t>directed</w:t>
      </w:r>
      <w:r>
        <w:rPr>
          <w:spacing w:val="-14"/>
        </w:rPr>
        <w:t xml:space="preserve"> </w:t>
      </w:r>
      <w:r>
        <w:t>to</w:t>
      </w:r>
      <w:r>
        <w:rPr>
          <w:spacing w:val="-13"/>
        </w:rPr>
        <w:t xml:space="preserve"> </w:t>
      </w:r>
      <w:r>
        <w:t>ensure</w:t>
      </w:r>
      <w:r>
        <w:rPr>
          <w:spacing w:val="-16"/>
        </w:rPr>
        <w:t xml:space="preserve"> </w:t>
      </w:r>
      <w:r>
        <w:t>that</w:t>
      </w:r>
      <w:r>
        <w:rPr>
          <w:spacing w:val="-12"/>
        </w:rPr>
        <w:t xml:space="preserve"> </w:t>
      </w:r>
      <w:r>
        <w:t>the</w:t>
      </w:r>
      <w:r>
        <w:rPr>
          <w:spacing w:val="-14"/>
        </w:rPr>
        <w:t xml:space="preserve"> </w:t>
      </w:r>
      <w:r>
        <w:t>expenses</w:t>
      </w:r>
      <w:r>
        <w:rPr>
          <w:spacing w:val="-13"/>
        </w:rPr>
        <w:t xml:space="preserve"> </w:t>
      </w:r>
      <w:r>
        <w:t>related</w:t>
      </w:r>
      <w:r>
        <w:rPr>
          <w:spacing w:val="-13"/>
        </w:rPr>
        <w:t xml:space="preserve"> </w:t>
      </w:r>
      <w:r>
        <w:t>to</w:t>
      </w:r>
      <w:r>
        <w:rPr>
          <w:spacing w:val="-12"/>
        </w:rPr>
        <w:t xml:space="preserve"> </w:t>
      </w:r>
      <w:r>
        <w:t>Hospitality</w:t>
      </w:r>
      <w:r>
        <w:rPr>
          <w:spacing w:val="-13"/>
        </w:rPr>
        <w:t xml:space="preserve"> </w:t>
      </w:r>
      <w:r>
        <w:t>are</w:t>
      </w:r>
      <w:r>
        <w:rPr>
          <w:spacing w:val="-14"/>
        </w:rPr>
        <w:t xml:space="preserve"> </w:t>
      </w:r>
      <w:r>
        <w:t>reasonable</w:t>
      </w:r>
      <w:r>
        <w:rPr>
          <w:spacing w:val="-13"/>
        </w:rPr>
        <w:t xml:space="preserve"> </w:t>
      </w:r>
      <w:r>
        <w:t>and</w:t>
      </w:r>
      <w:r>
        <w:rPr>
          <w:spacing w:val="-12"/>
        </w:rPr>
        <w:t xml:space="preserve"> </w:t>
      </w:r>
      <w:r>
        <w:t>economical and that they are required in carrying out their</w:t>
      </w:r>
      <w:r>
        <w:rPr>
          <w:spacing w:val="-11"/>
        </w:rPr>
        <w:t xml:space="preserve"> </w:t>
      </w:r>
      <w:r>
        <w:t>responsibilities.</w:t>
      </w:r>
    </w:p>
    <w:p w14:paraId="79ABF2AC" w14:textId="77777777" w:rsidR="002F7CCF" w:rsidRDefault="003B170D">
      <w:pPr>
        <w:pStyle w:val="BodyText"/>
        <w:spacing w:before="4"/>
        <w:rPr>
          <w:sz w:val="17"/>
        </w:rPr>
      </w:pPr>
      <w:r>
        <w:rPr>
          <w:noProof/>
          <w:lang w:bidi="ar-SA"/>
        </w:rPr>
        <mc:AlternateContent>
          <mc:Choice Requires="wpg">
            <w:drawing>
              <wp:anchor distT="0" distB="0" distL="0" distR="0" simplePos="0" relativeHeight="251661312" behindDoc="1" locked="0" layoutInCell="1" allowOverlap="1" wp14:anchorId="481685E3" wp14:editId="231B1F45">
                <wp:simplePos x="0" y="0"/>
                <wp:positionH relativeFrom="page">
                  <wp:posOffset>818515</wp:posOffset>
                </wp:positionH>
                <wp:positionV relativeFrom="paragraph">
                  <wp:posOffset>165735</wp:posOffset>
                </wp:positionV>
                <wp:extent cx="6136005" cy="294640"/>
                <wp:effectExtent l="0" t="0" r="0" b="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6005" cy="294640"/>
                          <a:chOff x="1289" y="261"/>
                          <a:chExt cx="9663" cy="464"/>
                        </a:xfrm>
                      </wpg:grpSpPr>
                      <wps:wsp>
                        <wps:cNvPr id="3" name="Rectangle 9"/>
                        <wps:cNvSpPr>
                          <a:spLocks noChangeArrowheads="1"/>
                        </wps:cNvSpPr>
                        <wps:spPr bwMode="auto">
                          <a:xfrm>
                            <a:off x="1332" y="304"/>
                            <a:ext cx="9576" cy="377"/>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8"/>
                        <wps:cNvSpPr>
                          <a:spLocks noChangeArrowheads="1"/>
                        </wps:cNvSpPr>
                        <wps:spPr bwMode="auto">
                          <a:xfrm>
                            <a:off x="1332" y="261"/>
                            <a:ext cx="9576" cy="44"/>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332" y="681"/>
                            <a:ext cx="9576" cy="44"/>
                          </a:xfrm>
                          <a:prstGeom prst="rect">
                            <a:avLst/>
                          </a:prstGeom>
                          <a:solidFill>
                            <a:srgbClr val="07852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310" y="261"/>
                            <a:ext cx="0" cy="464"/>
                          </a:xfrm>
                          <a:prstGeom prst="line">
                            <a:avLst/>
                          </a:prstGeom>
                          <a:noFill/>
                          <a:ln w="27432">
                            <a:solidFill>
                              <a:srgbClr val="07852A"/>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10930" y="261"/>
                            <a:ext cx="0" cy="464"/>
                          </a:xfrm>
                          <a:prstGeom prst="line">
                            <a:avLst/>
                          </a:prstGeom>
                          <a:noFill/>
                          <a:ln w="27432">
                            <a:solidFill>
                              <a:srgbClr val="07852A"/>
                            </a:solidFill>
                            <a:round/>
                            <a:headEnd/>
                            <a:tailEnd/>
                          </a:ln>
                          <a:extLst>
                            <a:ext uri="{909E8E84-426E-40DD-AFC4-6F175D3DCCD1}">
                              <a14:hiddenFill xmlns:a14="http://schemas.microsoft.com/office/drawing/2010/main">
                                <a:noFill/>
                              </a14:hiddenFill>
                            </a:ext>
                          </a:extLst>
                        </wps:spPr>
                        <wps:bodyPr/>
                      </wps:wsp>
                      <wps:wsp>
                        <wps:cNvPr id="8" name="Text Box 4"/>
                        <wps:cNvSpPr txBox="1">
                          <a:spLocks noChangeArrowheads="1"/>
                        </wps:cNvSpPr>
                        <wps:spPr bwMode="auto">
                          <a:xfrm>
                            <a:off x="1332" y="261"/>
                            <a:ext cx="9576"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8D033" w14:textId="77777777" w:rsidR="002F7CCF" w:rsidRDefault="007259E2">
                              <w:pPr>
                                <w:spacing w:before="106"/>
                                <w:ind w:left="108"/>
                                <w:rPr>
                                  <w:b/>
                                </w:rPr>
                              </w:pPr>
                              <w:r>
                                <w:rPr>
                                  <w:b/>
                                  <w:color w:val="FFFFFF"/>
                                </w:rPr>
                                <w:t>REIMBURSEMENT PROCEDURE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685E3" id="Group 3" o:spid="_x0000_s1033" style="position:absolute;margin-left:64.45pt;margin-top:13.05pt;width:483.15pt;height:23.2pt;z-index:-251655168;mso-wrap-distance-left:0;mso-wrap-distance-right:0;mso-position-horizontal-relative:page" coordorigin="1289,261" coordsize="966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">
                <v:rect id="Rectangle 9" o:spid="_x0000_s1034" style="position:absolute;left:1332;top:304;width:9576;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" fillcolor="#07852a" stroked="f"/>
                <v:rect id="Rectangle 8" o:spid="_x0000_s1035" style="position:absolute;left:1332;top:261;width:957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" fillcolor="#07852a" stroked="f"/>
                <v:rect id="Rectangle 7" o:spid="_x0000_s1036" style="position:absolute;left:1332;top:681;width:957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" fillcolor="#07852a" stroked="f"/>
                <v:line id="Line 6" o:spid="_x0000_s1037" style="position:absolute;visibility:visible;mso-wrap-style:square" from="1310,261" to="13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" strokecolor="#07852a" strokeweight="2.16pt"/>
                <v:line id="Line 5" o:spid="_x0000_s1038" style="position:absolute;visibility:visible;mso-wrap-style:square" from="10930,261" to="1093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" strokecolor="#07852a" strokeweight="2.16pt"/>
                <v:shape id="Text Box 4" o:spid="_x0000_s1039" type="#_x0000_t202" style="position:absolute;left:1332;top:261;width:9576;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B78D033" w14:textId="77777777" w:rsidR="002F7CCF" w:rsidRDefault="007259E2">
                        <w:pPr>
                          <w:spacing w:before="106"/>
                          <w:ind w:left="108"/>
                          <w:rPr>
                            <w:b/>
                          </w:rPr>
                        </w:pPr>
                        <w:r>
                          <w:rPr>
                            <w:b/>
                            <w:color w:val="FFFFFF"/>
                          </w:rPr>
                          <w:t>REIMBURSEMENT PROCEDURE</w:t>
                        </w:r>
                      </w:p>
                    </w:txbxContent>
                  </v:textbox>
                </v:shape>
                <w10:wrap type="topAndBottom" anchorx="page"/>
              </v:group>
            </w:pict>
          </mc:Fallback>
        </mc:AlternateContent>
      </w:r>
    </w:p>
    <w:p w14:paraId="54899E07" w14:textId="77777777" w:rsidR="002F7CCF" w:rsidRDefault="002F7CCF">
      <w:pPr>
        <w:pStyle w:val="BodyText"/>
        <w:spacing w:before="11"/>
        <w:rPr>
          <w:sz w:val="8"/>
        </w:rPr>
      </w:pPr>
    </w:p>
    <w:p w14:paraId="3E8061F6" w14:textId="77777777" w:rsidR="002F7CCF" w:rsidRDefault="007259E2" w:rsidP="00072C59">
      <w:pPr>
        <w:pStyle w:val="ListParagraph"/>
        <w:numPr>
          <w:ilvl w:val="0"/>
          <w:numId w:val="3"/>
        </w:numPr>
        <w:tabs>
          <w:tab w:val="left" w:pos="620"/>
        </w:tabs>
        <w:spacing w:before="91"/>
      </w:pPr>
      <w:r>
        <w:t>All claims for reimbursement of expenses require the authorization of the supervisor. All claims for reimbursement of expenses by the Director of Education are to be approved by the Chairperson of the Board.</w:t>
      </w:r>
    </w:p>
    <w:p w14:paraId="5E3AF807" w14:textId="77777777" w:rsidR="002F7CCF" w:rsidRDefault="002F7CCF">
      <w:pPr>
        <w:pStyle w:val="BodyText"/>
        <w:spacing w:before="1"/>
      </w:pPr>
    </w:p>
    <w:p w14:paraId="174A0055" w14:textId="77777777" w:rsidR="002F7CCF" w:rsidRDefault="00072C59" w:rsidP="00072C59">
      <w:pPr>
        <w:pStyle w:val="ListParagraph"/>
        <w:numPr>
          <w:ilvl w:val="0"/>
          <w:numId w:val="3"/>
        </w:numPr>
        <w:tabs>
          <w:tab w:val="left" w:pos="620"/>
        </w:tabs>
        <w:ind w:right="294"/>
      </w:pPr>
      <w:r>
        <w:t>Receipts shall support all requests for payment of expenses related to hospitality</w:t>
      </w:r>
      <w:r w:rsidR="007259E2">
        <w:t xml:space="preserve">, as well as </w:t>
      </w:r>
      <w:r w:rsidR="008D58C4">
        <w:t>c</w:t>
      </w:r>
      <w:r w:rsidR="007259E2">
        <w:t xml:space="preserve">redit </w:t>
      </w:r>
      <w:r w:rsidR="008D58C4">
        <w:t>ca</w:t>
      </w:r>
      <w:r w:rsidR="007259E2">
        <w:t xml:space="preserve">rd </w:t>
      </w:r>
      <w:r w:rsidR="008D58C4">
        <w:t>s</w:t>
      </w:r>
      <w:r w:rsidR="007259E2">
        <w:t>lips</w:t>
      </w:r>
      <w:r w:rsidR="00AC032C">
        <w:t xml:space="preserve"> if applicable</w:t>
      </w:r>
      <w:r w:rsidR="007259E2">
        <w:t>. The receipts shall indicate the specific purpose of the hospitality, including location, dates and individuals in</w:t>
      </w:r>
      <w:r w:rsidR="007259E2">
        <w:rPr>
          <w:spacing w:val="-6"/>
        </w:rPr>
        <w:t xml:space="preserve"> </w:t>
      </w:r>
      <w:r w:rsidR="007259E2">
        <w:t>attendance.</w:t>
      </w:r>
    </w:p>
    <w:p w14:paraId="0CFB83EA" w14:textId="77777777" w:rsidR="002F7CCF" w:rsidRDefault="002F7CCF">
      <w:pPr>
        <w:pStyle w:val="BodyText"/>
        <w:spacing w:before="10"/>
        <w:rPr>
          <w:sz w:val="21"/>
        </w:rPr>
      </w:pPr>
    </w:p>
    <w:p w14:paraId="280062FA" w14:textId="77777777" w:rsidR="002F7CCF" w:rsidRDefault="007259E2" w:rsidP="00072C59">
      <w:pPr>
        <w:pStyle w:val="ListParagraph"/>
        <w:numPr>
          <w:ilvl w:val="0"/>
          <w:numId w:val="3"/>
        </w:numPr>
        <w:tabs>
          <w:tab w:val="left" w:pos="620"/>
        </w:tabs>
        <w:ind w:right="298"/>
      </w:pPr>
      <w:r>
        <w:t xml:space="preserve">All claims for reimbursement of expenses </w:t>
      </w:r>
      <w:r w:rsidR="00AC032C">
        <w:t xml:space="preserve">shall </w:t>
      </w:r>
      <w:r>
        <w:t>be submitted on a monthly basis, following the appropriate procedures and shall be claimed during the appropriate corresponding budget</w:t>
      </w:r>
      <w:r>
        <w:rPr>
          <w:spacing w:val="-18"/>
        </w:rPr>
        <w:t xml:space="preserve"> </w:t>
      </w:r>
      <w:r>
        <w:t>year.</w:t>
      </w:r>
    </w:p>
    <w:p w14:paraId="31E1E8CA" w14:textId="77777777" w:rsidR="002F7CCF" w:rsidRDefault="002F7CCF">
      <w:pPr>
        <w:pStyle w:val="BodyText"/>
        <w:spacing w:before="9"/>
        <w:rPr>
          <w:sz w:val="21"/>
        </w:rPr>
      </w:pPr>
    </w:p>
    <w:p w14:paraId="42AC4A4D" w14:textId="77777777" w:rsidR="002F7CCF" w:rsidRDefault="00C005CE" w:rsidP="00072C59">
      <w:pPr>
        <w:pStyle w:val="ListParagraph"/>
        <w:numPr>
          <w:ilvl w:val="0"/>
          <w:numId w:val="3"/>
        </w:numPr>
        <w:tabs>
          <w:tab w:val="left" w:pos="620"/>
        </w:tabs>
        <w:spacing w:line="230" w:lineRule="auto"/>
        <w:ind w:right="296"/>
      </w:pPr>
      <w:r>
        <w:t>Hospitality expenses shall be reimbursed through the</w:t>
      </w:r>
      <w:r w:rsidR="008C6C71">
        <w:t xml:space="preserve"> </w:t>
      </w:r>
      <w:r w:rsidR="00AC032C">
        <w:t>Board’s</w:t>
      </w:r>
      <w:r w:rsidR="007259E2">
        <w:t xml:space="preserve"> financial</w:t>
      </w:r>
      <w:r w:rsidR="007259E2">
        <w:rPr>
          <w:spacing w:val="-3"/>
        </w:rPr>
        <w:t xml:space="preserve"> </w:t>
      </w:r>
      <w:proofErr w:type="gramStart"/>
      <w:r w:rsidR="007259E2">
        <w:t>software</w:t>
      </w:r>
      <w:r w:rsidR="000A6EF8">
        <w:t>.</w:t>
      </w:r>
      <w:r w:rsidR="007259E2">
        <w:t>.</w:t>
      </w:r>
      <w:proofErr w:type="gramEnd"/>
      <w:r w:rsidR="00AC032C">
        <w:t xml:space="preserve"> All receipts</w:t>
      </w:r>
      <w:r w:rsidR="008D58C4">
        <w:t xml:space="preserve"> and</w:t>
      </w:r>
      <w:r w:rsidR="00AC032C">
        <w:t xml:space="preserve"> slips for these expenses shall be scanned</w:t>
      </w:r>
      <w:r w:rsidR="008D58C4">
        <w:t xml:space="preserve"> and </w:t>
      </w:r>
      <w:r>
        <w:t>uploaded</w:t>
      </w:r>
      <w:r w:rsidR="00AC032C">
        <w:t xml:space="preserve"> </w:t>
      </w:r>
      <w:r w:rsidR="008D58C4" w:rsidRPr="00227446">
        <w:t>in</w:t>
      </w:r>
      <w:r w:rsidR="008D58C4">
        <w:t xml:space="preserve"> PDF </w:t>
      </w:r>
      <w:r w:rsidR="00072C59">
        <w:t>format;</w:t>
      </w:r>
      <w:r w:rsidR="00AC032C">
        <w:t xml:space="preserve"> no other format will be accepted. Receipts</w:t>
      </w:r>
      <w:r w:rsidR="008D58C4">
        <w:t xml:space="preserve"> and</w:t>
      </w:r>
      <w:r w:rsidR="00AC032C">
        <w:t xml:space="preserve"> slips shall be clearly visible and legible in </w:t>
      </w:r>
      <w:r w:rsidR="008D58C4">
        <w:t>the PDF document</w:t>
      </w:r>
      <w:r w:rsidR="00AC032C">
        <w:t xml:space="preserve">. </w:t>
      </w:r>
    </w:p>
    <w:p w14:paraId="66AB394C" w14:textId="77777777" w:rsidR="002F7CCF" w:rsidRDefault="002F7CCF">
      <w:pPr>
        <w:pStyle w:val="BodyText"/>
        <w:spacing w:before="9"/>
        <w:rPr>
          <w:sz w:val="21"/>
        </w:rPr>
      </w:pPr>
    </w:p>
    <w:p w14:paraId="51C203D5" w14:textId="77777777" w:rsidR="002F7CCF" w:rsidRDefault="007259E2" w:rsidP="00072C59">
      <w:pPr>
        <w:pStyle w:val="ListParagraph"/>
        <w:numPr>
          <w:ilvl w:val="0"/>
          <w:numId w:val="3"/>
        </w:numPr>
        <w:tabs>
          <w:tab w:val="left" w:pos="620"/>
        </w:tabs>
        <w:spacing w:before="91"/>
      </w:pPr>
      <w:r>
        <w:t>The</w:t>
      </w:r>
      <w:r>
        <w:rPr>
          <w:spacing w:val="-7"/>
        </w:rPr>
        <w:t xml:space="preserve"> </w:t>
      </w:r>
      <w:r>
        <w:t>following</w:t>
      </w:r>
      <w:r>
        <w:rPr>
          <w:spacing w:val="-6"/>
        </w:rPr>
        <w:t xml:space="preserve"> </w:t>
      </w:r>
      <w:r>
        <w:t>expenses</w:t>
      </w:r>
      <w:r>
        <w:rPr>
          <w:spacing w:val="-3"/>
        </w:rPr>
        <w:t xml:space="preserve"> </w:t>
      </w:r>
      <w:r>
        <w:t>and</w:t>
      </w:r>
      <w:r>
        <w:rPr>
          <w:spacing w:val="-5"/>
        </w:rPr>
        <w:t xml:space="preserve"> </w:t>
      </w:r>
      <w:r>
        <w:t>charges</w:t>
      </w:r>
      <w:r>
        <w:rPr>
          <w:spacing w:val="-3"/>
        </w:rPr>
        <w:t xml:space="preserve"> </w:t>
      </w:r>
      <w:r>
        <w:t>will</w:t>
      </w:r>
      <w:r>
        <w:rPr>
          <w:spacing w:val="-3"/>
        </w:rPr>
        <w:t xml:space="preserve"> </w:t>
      </w:r>
      <w:r>
        <w:t>not</w:t>
      </w:r>
      <w:r>
        <w:rPr>
          <w:spacing w:val="-3"/>
        </w:rPr>
        <w:t xml:space="preserve"> </w:t>
      </w:r>
      <w:r>
        <w:t>be</w:t>
      </w:r>
      <w:r>
        <w:rPr>
          <w:spacing w:val="-4"/>
        </w:rPr>
        <w:t xml:space="preserve"> </w:t>
      </w:r>
      <w:r>
        <w:t>eligible</w:t>
      </w:r>
      <w:r>
        <w:rPr>
          <w:spacing w:val="-3"/>
        </w:rPr>
        <w:t xml:space="preserve"> </w:t>
      </w:r>
      <w:r>
        <w:t>for</w:t>
      </w:r>
      <w:r>
        <w:rPr>
          <w:spacing w:val="-3"/>
        </w:rPr>
        <w:t xml:space="preserve"> </w:t>
      </w:r>
      <w:r>
        <w:t>reimbursement</w:t>
      </w:r>
      <w:r>
        <w:rPr>
          <w:spacing w:val="-4"/>
        </w:rPr>
        <w:t xml:space="preserve"> </w:t>
      </w:r>
      <w:r>
        <w:t>and/or</w:t>
      </w:r>
      <w:r>
        <w:rPr>
          <w:spacing w:val="-3"/>
        </w:rPr>
        <w:t xml:space="preserve"> </w:t>
      </w:r>
      <w:r>
        <w:t>payment:</w:t>
      </w:r>
      <w:r>
        <w:rPr>
          <w:spacing w:val="-2"/>
        </w:rPr>
        <w:t xml:space="preserve"> </w:t>
      </w:r>
      <w:r>
        <w:t>gift</w:t>
      </w:r>
      <w:r>
        <w:rPr>
          <w:spacing w:val="-4"/>
        </w:rPr>
        <w:t xml:space="preserve"> </w:t>
      </w:r>
      <w:r>
        <w:t>cards,</w:t>
      </w:r>
      <w:r w:rsidR="008C6C71">
        <w:t xml:space="preserve"> gifts to employees,</w:t>
      </w:r>
      <w:r>
        <w:t xml:space="preserve"> </w:t>
      </w:r>
      <w:r w:rsidR="00C43992">
        <w:t xml:space="preserve">office social events, retirement parties, holiday lunches, </w:t>
      </w:r>
      <w:r>
        <w:t>movies or entertainment charges, charges for use of recreational/fitness facilities, alcohol, charges incurred by a family member, parking violation charges, traffic violation charges, and lavish</w:t>
      </w:r>
      <w:r w:rsidRPr="000A6EF8">
        <w:rPr>
          <w:spacing w:val="-22"/>
        </w:rPr>
        <w:t xml:space="preserve"> </w:t>
      </w:r>
      <w:r>
        <w:t>gifts.</w:t>
      </w:r>
    </w:p>
    <w:p w14:paraId="1B19D973" w14:textId="77777777" w:rsidR="002F7CCF" w:rsidRDefault="002F7CCF">
      <w:pPr>
        <w:pStyle w:val="BodyText"/>
        <w:rPr>
          <w:sz w:val="20"/>
        </w:rPr>
      </w:pPr>
    </w:p>
    <w:p w14:paraId="49B7C6CD" w14:textId="77777777" w:rsidR="002F7CCF" w:rsidRDefault="002F7CCF">
      <w:pPr>
        <w:pStyle w:val="BodyText"/>
        <w:spacing w:before="10"/>
        <w:rPr>
          <w:sz w:val="24"/>
        </w:rPr>
      </w:pPr>
    </w:p>
    <w:tbl>
      <w:tblPr>
        <w:tblW w:w="0" w:type="auto"/>
        <w:tblInd w:w="161" w:type="dxa"/>
        <w:tblLayout w:type="fixed"/>
        <w:tblCellMar>
          <w:left w:w="0" w:type="dxa"/>
          <w:right w:w="0" w:type="dxa"/>
        </w:tblCellMar>
        <w:tblLook w:val="01E0" w:firstRow="1" w:lastRow="1" w:firstColumn="1" w:lastColumn="1" w:noHBand="0" w:noVBand="0"/>
      </w:tblPr>
      <w:tblGrid>
        <w:gridCol w:w="1574"/>
        <w:gridCol w:w="2476"/>
      </w:tblGrid>
      <w:tr w:rsidR="002F7CCF" w14:paraId="48C087D8" w14:textId="77777777">
        <w:trPr>
          <w:trHeight w:val="1873"/>
        </w:trPr>
        <w:tc>
          <w:tcPr>
            <w:tcW w:w="1574" w:type="dxa"/>
            <w:shd w:val="clear" w:color="auto" w:fill="07852A"/>
          </w:tcPr>
          <w:p w14:paraId="2A527EE4" w14:textId="77777777" w:rsidR="002F7CCF" w:rsidRDefault="007259E2">
            <w:pPr>
              <w:pStyle w:val="TableParagraph"/>
              <w:spacing w:before="65" w:line="456" w:lineRule="auto"/>
              <w:ind w:left="88" w:right="206"/>
              <w:rPr>
                <w:b/>
                <w:sz w:val="18"/>
              </w:rPr>
            </w:pPr>
            <w:r>
              <w:rPr>
                <w:b/>
                <w:color w:val="FFFFFF"/>
                <w:sz w:val="18"/>
              </w:rPr>
              <w:t>Adopted Date: Revision History:</w:t>
            </w:r>
          </w:p>
        </w:tc>
        <w:tc>
          <w:tcPr>
            <w:tcW w:w="2476" w:type="dxa"/>
            <w:tcBorders>
              <w:top w:val="single" w:sz="12" w:space="0" w:color="07852A"/>
              <w:bottom w:val="single" w:sz="12" w:space="0" w:color="07852A"/>
              <w:right w:val="single" w:sz="12" w:space="0" w:color="07852A"/>
            </w:tcBorders>
          </w:tcPr>
          <w:p w14:paraId="39DAB131" w14:textId="77777777" w:rsidR="002F7CCF" w:rsidRDefault="007259E2">
            <w:pPr>
              <w:pStyle w:val="TableParagraph"/>
              <w:spacing w:before="65"/>
              <w:ind w:left="43"/>
              <w:rPr>
                <w:b/>
                <w:sz w:val="18"/>
              </w:rPr>
            </w:pPr>
            <w:r>
              <w:rPr>
                <w:b/>
                <w:sz w:val="18"/>
              </w:rPr>
              <w:t>March 27, 2007</w:t>
            </w:r>
          </w:p>
          <w:p w14:paraId="15CC7FC4" w14:textId="77777777" w:rsidR="002F7CCF" w:rsidRDefault="002F7CCF">
            <w:pPr>
              <w:pStyle w:val="TableParagraph"/>
              <w:spacing w:before="3"/>
              <w:rPr>
                <w:rFonts w:ascii="Times New Roman"/>
                <w:sz w:val="17"/>
              </w:rPr>
            </w:pPr>
          </w:p>
          <w:p w14:paraId="614E494F" w14:textId="77777777" w:rsidR="002F7CCF" w:rsidRDefault="007259E2">
            <w:pPr>
              <w:pStyle w:val="TableParagraph"/>
              <w:spacing w:line="214" w:lineRule="exact"/>
              <w:ind w:left="43"/>
              <w:rPr>
                <w:b/>
                <w:sz w:val="18"/>
              </w:rPr>
            </w:pPr>
            <w:r>
              <w:rPr>
                <w:b/>
                <w:sz w:val="18"/>
              </w:rPr>
              <w:t>December 17,</w:t>
            </w:r>
            <w:r>
              <w:rPr>
                <w:b/>
                <w:spacing w:val="-5"/>
                <w:sz w:val="18"/>
              </w:rPr>
              <w:t xml:space="preserve"> </w:t>
            </w:r>
            <w:r>
              <w:rPr>
                <w:b/>
                <w:sz w:val="18"/>
              </w:rPr>
              <w:t>2013</w:t>
            </w:r>
          </w:p>
          <w:p w14:paraId="5FEE0EBE" w14:textId="77777777" w:rsidR="002F7CCF" w:rsidRDefault="007259E2">
            <w:pPr>
              <w:pStyle w:val="TableParagraph"/>
              <w:spacing w:line="214" w:lineRule="exact"/>
              <w:ind w:left="43"/>
              <w:rPr>
                <w:b/>
                <w:sz w:val="18"/>
              </w:rPr>
            </w:pPr>
            <w:r>
              <w:rPr>
                <w:b/>
                <w:sz w:val="18"/>
              </w:rPr>
              <w:t>November 26,</w:t>
            </w:r>
            <w:r>
              <w:rPr>
                <w:b/>
                <w:spacing w:val="-7"/>
                <w:sz w:val="18"/>
              </w:rPr>
              <w:t xml:space="preserve"> </w:t>
            </w:r>
            <w:r>
              <w:rPr>
                <w:b/>
                <w:sz w:val="18"/>
              </w:rPr>
              <w:t>2019</w:t>
            </w:r>
          </w:p>
          <w:p w14:paraId="135F4401" w14:textId="0C46C02D" w:rsidR="008D1DFD" w:rsidRDefault="008D1DFD">
            <w:pPr>
              <w:pStyle w:val="TableParagraph"/>
              <w:spacing w:line="214" w:lineRule="exact"/>
              <w:ind w:left="43"/>
              <w:rPr>
                <w:b/>
                <w:sz w:val="18"/>
              </w:rPr>
            </w:pPr>
            <w:r>
              <w:rPr>
                <w:b/>
                <w:sz w:val="18"/>
              </w:rPr>
              <w:t>February 27, 2024</w:t>
            </w:r>
          </w:p>
        </w:tc>
      </w:tr>
    </w:tbl>
    <w:p w14:paraId="1D284D20" w14:textId="77777777" w:rsidR="00072C59" w:rsidRDefault="00072C59">
      <w:pPr>
        <w:pStyle w:val="BodyText"/>
        <w:rPr>
          <w:sz w:val="20"/>
        </w:rPr>
      </w:pPr>
    </w:p>
    <w:sectPr w:rsidR="00072C59" w:rsidSect="00072C59">
      <w:footerReference w:type="default" r:id="rId9"/>
      <w:type w:val="continuous"/>
      <w:pgSz w:w="12240" w:h="15840"/>
      <w:pgMar w:top="864" w:right="1138" w:bottom="1008" w:left="11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1A3D" w14:textId="77777777" w:rsidR="00F95388" w:rsidRDefault="00F95388" w:rsidP="00072C59">
      <w:r>
        <w:separator/>
      </w:r>
    </w:p>
  </w:endnote>
  <w:endnote w:type="continuationSeparator" w:id="0">
    <w:p w14:paraId="04A99344" w14:textId="77777777" w:rsidR="00F95388" w:rsidRDefault="00F95388" w:rsidP="0007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7D006" w14:textId="77777777" w:rsidR="00072C59" w:rsidRPr="00072C59" w:rsidRDefault="00072C59" w:rsidP="00072C59">
    <w:pPr>
      <w:pStyle w:val="Footer"/>
    </w:pPr>
  </w:p>
  <w:p w14:paraId="24145484" w14:textId="77777777" w:rsidR="00072C59" w:rsidRPr="00072C59" w:rsidRDefault="00072C59" w:rsidP="00072C59">
    <w:pPr>
      <w:pStyle w:val="Footer"/>
    </w:pPr>
  </w:p>
  <w:p w14:paraId="3AFB19BB" w14:textId="77777777" w:rsidR="00072C59" w:rsidRPr="00072C59" w:rsidRDefault="00072C59" w:rsidP="00072C59">
    <w:pPr>
      <w:pStyle w:val="Footer"/>
      <w:rPr>
        <w:i/>
        <w:sz w:val="16"/>
        <w:szCs w:val="16"/>
      </w:rPr>
    </w:pPr>
    <w:r w:rsidRPr="00072C59">
      <w:rPr>
        <w:i/>
        <w:sz w:val="16"/>
        <w:szCs w:val="16"/>
      </w:rPr>
      <w:t>Employee Hospitality Policy (201.14) Administrative Operational Procedures Page 1 of 1</w:t>
    </w:r>
  </w:p>
  <w:p w14:paraId="4E16E33D" w14:textId="77777777" w:rsidR="00072C59" w:rsidRDefault="0007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B70AF" w14:textId="77777777" w:rsidR="00F95388" w:rsidRDefault="00F95388" w:rsidP="00072C59">
      <w:r>
        <w:separator/>
      </w:r>
    </w:p>
  </w:footnote>
  <w:footnote w:type="continuationSeparator" w:id="0">
    <w:p w14:paraId="26290CBC" w14:textId="77777777" w:rsidR="00F95388" w:rsidRDefault="00F95388" w:rsidP="00072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47635"/>
    <w:multiLevelType w:val="hybridMultilevel"/>
    <w:tmpl w:val="1E368648"/>
    <w:lvl w:ilvl="0" w:tplc="F39ADC8E">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en-US"/>
      </w:rPr>
    </w:lvl>
    <w:lvl w:ilvl="1" w:tplc="F7F89B20">
      <w:numFmt w:val="bullet"/>
      <w:lvlText w:val="•"/>
      <w:lvlJc w:val="left"/>
      <w:pPr>
        <w:ind w:left="1550" w:hanging="360"/>
      </w:pPr>
      <w:rPr>
        <w:rFonts w:hint="default"/>
        <w:lang w:val="en-US" w:eastAsia="en-US" w:bidi="en-US"/>
      </w:rPr>
    </w:lvl>
    <w:lvl w:ilvl="2" w:tplc="BCC8C82A">
      <w:numFmt w:val="bullet"/>
      <w:lvlText w:val="•"/>
      <w:lvlJc w:val="left"/>
      <w:pPr>
        <w:ind w:left="2480" w:hanging="360"/>
      </w:pPr>
      <w:rPr>
        <w:rFonts w:hint="default"/>
        <w:lang w:val="en-US" w:eastAsia="en-US" w:bidi="en-US"/>
      </w:rPr>
    </w:lvl>
    <w:lvl w:ilvl="3" w:tplc="801298A2">
      <w:numFmt w:val="bullet"/>
      <w:lvlText w:val="•"/>
      <w:lvlJc w:val="left"/>
      <w:pPr>
        <w:ind w:left="3410" w:hanging="360"/>
      </w:pPr>
      <w:rPr>
        <w:rFonts w:hint="default"/>
        <w:lang w:val="en-US" w:eastAsia="en-US" w:bidi="en-US"/>
      </w:rPr>
    </w:lvl>
    <w:lvl w:ilvl="4" w:tplc="FEB02BD0">
      <w:numFmt w:val="bullet"/>
      <w:lvlText w:val="•"/>
      <w:lvlJc w:val="left"/>
      <w:pPr>
        <w:ind w:left="4340" w:hanging="360"/>
      </w:pPr>
      <w:rPr>
        <w:rFonts w:hint="default"/>
        <w:lang w:val="en-US" w:eastAsia="en-US" w:bidi="en-US"/>
      </w:rPr>
    </w:lvl>
    <w:lvl w:ilvl="5" w:tplc="43C08032">
      <w:numFmt w:val="bullet"/>
      <w:lvlText w:val="•"/>
      <w:lvlJc w:val="left"/>
      <w:pPr>
        <w:ind w:left="5270" w:hanging="360"/>
      </w:pPr>
      <w:rPr>
        <w:rFonts w:hint="default"/>
        <w:lang w:val="en-US" w:eastAsia="en-US" w:bidi="en-US"/>
      </w:rPr>
    </w:lvl>
    <w:lvl w:ilvl="6" w:tplc="7EC02C22">
      <w:numFmt w:val="bullet"/>
      <w:lvlText w:val="•"/>
      <w:lvlJc w:val="left"/>
      <w:pPr>
        <w:ind w:left="6200" w:hanging="360"/>
      </w:pPr>
      <w:rPr>
        <w:rFonts w:hint="default"/>
        <w:lang w:val="en-US" w:eastAsia="en-US" w:bidi="en-US"/>
      </w:rPr>
    </w:lvl>
    <w:lvl w:ilvl="7" w:tplc="8A541D76">
      <w:numFmt w:val="bullet"/>
      <w:lvlText w:val="•"/>
      <w:lvlJc w:val="left"/>
      <w:pPr>
        <w:ind w:left="7130" w:hanging="360"/>
      </w:pPr>
      <w:rPr>
        <w:rFonts w:hint="default"/>
        <w:lang w:val="en-US" w:eastAsia="en-US" w:bidi="en-US"/>
      </w:rPr>
    </w:lvl>
    <w:lvl w:ilvl="8" w:tplc="ACFA62A6">
      <w:numFmt w:val="bullet"/>
      <w:lvlText w:val="•"/>
      <w:lvlJc w:val="left"/>
      <w:pPr>
        <w:ind w:left="8060" w:hanging="360"/>
      </w:pPr>
      <w:rPr>
        <w:rFonts w:hint="default"/>
        <w:lang w:val="en-US" w:eastAsia="en-US" w:bidi="en-US"/>
      </w:rPr>
    </w:lvl>
  </w:abstractNum>
  <w:abstractNum w:abstractNumId="1" w15:restartNumberingAfterBreak="0">
    <w:nsid w:val="49B442AD"/>
    <w:multiLevelType w:val="hybridMultilevel"/>
    <w:tmpl w:val="0B9E1A6A"/>
    <w:lvl w:ilvl="0" w:tplc="17A2E744">
      <w:start w:val="1"/>
      <w:numFmt w:val="decimal"/>
      <w:lvlText w:val="%1."/>
      <w:lvlJc w:val="left"/>
      <w:pPr>
        <w:ind w:left="620" w:hanging="360"/>
      </w:pPr>
      <w:rPr>
        <w:rFonts w:ascii="Times New Roman" w:eastAsia="Times New Roman" w:hAnsi="Times New Roman" w:cs="Times New Roman" w:hint="default"/>
        <w:w w:val="100"/>
        <w:sz w:val="22"/>
        <w:szCs w:val="22"/>
        <w:lang w:val="en-US" w:eastAsia="en-US" w:bidi="en-US"/>
      </w:rPr>
    </w:lvl>
    <w:lvl w:ilvl="1" w:tplc="BACEF77A">
      <w:numFmt w:val="bullet"/>
      <w:lvlText w:val="•"/>
      <w:lvlJc w:val="left"/>
      <w:pPr>
        <w:ind w:left="1550" w:hanging="360"/>
      </w:pPr>
      <w:rPr>
        <w:rFonts w:hint="default"/>
        <w:lang w:val="en-US" w:eastAsia="en-US" w:bidi="en-US"/>
      </w:rPr>
    </w:lvl>
    <w:lvl w:ilvl="2" w:tplc="C36CC07E">
      <w:numFmt w:val="bullet"/>
      <w:lvlText w:val="•"/>
      <w:lvlJc w:val="left"/>
      <w:pPr>
        <w:ind w:left="2480" w:hanging="360"/>
      </w:pPr>
      <w:rPr>
        <w:rFonts w:hint="default"/>
        <w:lang w:val="en-US" w:eastAsia="en-US" w:bidi="en-US"/>
      </w:rPr>
    </w:lvl>
    <w:lvl w:ilvl="3" w:tplc="140A127C">
      <w:numFmt w:val="bullet"/>
      <w:lvlText w:val="•"/>
      <w:lvlJc w:val="left"/>
      <w:pPr>
        <w:ind w:left="3410" w:hanging="360"/>
      </w:pPr>
      <w:rPr>
        <w:rFonts w:hint="default"/>
        <w:lang w:val="en-US" w:eastAsia="en-US" w:bidi="en-US"/>
      </w:rPr>
    </w:lvl>
    <w:lvl w:ilvl="4" w:tplc="91D644F8">
      <w:numFmt w:val="bullet"/>
      <w:lvlText w:val="•"/>
      <w:lvlJc w:val="left"/>
      <w:pPr>
        <w:ind w:left="4340" w:hanging="360"/>
      </w:pPr>
      <w:rPr>
        <w:rFonts w:hint="default"/>
        <w:lang w:val="en-US" w:eastAsia="en-US" w:bidi="en-US"/>
      </w:rPr>
    </w:lvl>
    <w:lvl w:ilvl="5" w:tplc="46582E58">
      <w:numFmt w:val="bullet"/>
      <w:lvlText w:val="•"/>
      <w:lvlJc w:val="left"/>
      <w:pPr>
        <w:ind w:left="5270" w:hanging="360"/>
      </w:pPr>
      <w:rPr>
        <w:rFonts w:hint="default"/>
        <w:lang w:val="en-US" w:eastAsia="en-US" w:bidi="en-US"/>
      </w:rPr>
    </w:lvl>
    <w:lvl w:ilvl="6" w:tplc="45BCC3EC">
      <w:numFmt w:val="bullet"/>
      <w:lvlText w:val="•"/>
      <w:lvlJc w:val="left"/>
      <w:pPr>
        <w:ind w:left="6200" w:hanging="360"/>
      </w:pPr>
      <w:rPr>
        <w:rFonts w:hint="default"/>
        <w:lang w:val="en-US" w:eastAsia="en-US" w:bidi="en-US"/>
      </w:rPr>
    </w:lvl>
    <w:lvl w:ilvl="7" w:tplc="B334604C">
      <w:numFmt w:val="bullet"/>
      <w:lvlText w:val="•"/>
      <w:lvlJc w:val="left"/>
      <w:pPr>
        <w:ind w:left="7130" w:hanging="360"/>
      </w:pPr>
      <w:rPr>
        <w:rFonts w:hint="default"/>
        <w:lang w:val="en-US" w:eastAsia="en-US" w:bidi="en-US"/>
      </w:rPr>
    </w:lvl>
    <w:lvl w:ilvl="8" w:tplc="E1CA8C98">
      <w:numFmt w:val="bullet"/>
      <w:lvlText w:val="•"/>
      <w:lvlJc w:val="left"/>
      <w:pPr>
        <w:ind w:left="8060" w:hanging="360"/>
      </w:pPr>
      <w:rPr>
        <w:rFonts w:hint="default"/>
        <w:lang w:val="en-US" w:eastAsia="en-US" w:bidi="en-US"/>
      </w:rPr>
    </w:lvl>
  </w:abstractNum>
  <w:abstractNum w:abstractNumId="2" w15:restartNumberingAfterBreak="0">
    <w:nsid w:val="60A31737"/>
    <w:multiLevelType w:val="hybridMultilevel"/>
    <w:tmpl w:val="22AEB118"/>
    <w:lvl w:ilvl="0" w:tplc="17A2E744">
      <w:start w:val="1"/>
      <w:numFmt w:val="decimal"/>
      <w:lvlText w:val="%1."/>
      <w:lvlJc w:val="left"/>
      <w:pPr>
        <w:ind w:left="360" w:hanging="360"/>
      </w:pPr>
      <w:rPr>
        <w:rFonts w:ascii="Times New Roman" w:eastAsia="Times New Roman" w:hAnsi="Times New Roman" w:cs="Times New Roman" w:hint="default"/>
        <w:w w:val="100"/>
        <w:sz w:val="22"/>
        <w:szCs w:val="22"/>
        <w:lang w:val="en-US" w:eastAsia="en-US" w:bidi="en-US"/>
      </w:rPr>
    </w:lvl>
    <w:lvl w:ilvl="1" w:tplc="BACEF77A">
      <w:numFmt w:val="bullet"/>
      <w:lvlText w:val="•"/>
      <w:lvlJc w:val="left"/>
      <w:pPr>
        <w:ind w:left="1290" w:hanging="360"/>
      </w:pPr>
      <w:rPr>
        <w:rFonts w:hint="default"/>
        <w:lang w:val="en-US" w:eastAsia="en-US" w:bidi="en-US"/>
      </w:rPr>
    </w:lvl>
    <w:lvl w:ilvl="2" w:tplc="C36CC07E">
      <w:numFmt w:val="bullet"/>
      <w:lvlText w:val="•"/>
      <w:lvlJc w:val="left"/>
      <w:pPr>
        <w:ind w:left="2220" w:hanging="360"/>
      </w:pPr>
      <w:rPr>
        <w:rFonts w:hint="default"/>
        <w:lang w:val="en-US" w:eastAsia="en-US" w:bidi="en-US"/>
      </w:rPr>
    </w:lvl>
    <w:lvl w:ilvl="3" w:tplc="140A127C">
      <w:numFmt w:val="bullet"/>
      <w:lvlText w:val="•"/>
      <w:lvlJc w:val="left"/>
      <w:pPr>
        <w:ind w:left="3150" w:hanging="360"/>
      </w:pPr>
      <w:rPr>
        <w:rFonts w:hint="default"/>
        <w:lang w:val="en-US" w:eastAsia="en-US" w:bidi="en-US"/>
      </w:rPr>
    </w:lvl>
    <w:lvl w:ilvl="4" w:tplc="91D644F8">
      <w:numFmt w:val="bullet"/>
      <w:lvlText w:val="•"/>
      <w:lvlJc w:val="left"/>
      <w:pPr>
        <w:ind w:left="4080" w:hanging="360"/>
      </w:pPr>
      <w:rPr>
        <w:rFonts w:hint="default"/>
        <w:lang w:val="en-US" w:eastAsia="en-US" w:bidi="en-US"/>
      </w:rPr>
    </w:lvl>
    <w:lvl w:ilvl="5" w:tplc="46582E58">
      <w:numFmt w:val="bullet"/>
      <w:lvlText w:val="•"/>
      <w:lvlJc w:val="left"/>
      <w:pPr>
        <w:ind w:left="5010" w:hanging="360"/>
      </w:pPr>
      <w:rPr>
        <w:rFonts w:hint="default"/>
        <w:lang w:val="en-US" w:eastAsia="en-US" w:bidi="en-US"/>
      </w:rPr>
    </w:lvl>
    <w:lvl w:ilvl="6" w:tplc="45BCC3EC">
      <w:numFmt w:val="bullet"/>
      <w:lvlText w:val="•"/>
      <w:lvlJc w:val="left"/>
      <w:pPr>
        <w:ind w:left="5940" w:hanging="360"/>
      </w:pPr>
      <w:rPr>
        <w:rFonts w:hint="default"/>
        <w:lang w:val="en-US" w:eastAsia="en-US" w:bidi="en-US"/>
      </w:rPr>
    </w:lvl>
    <w:lvl w:ilvl="7" w:tplc="B334604C">
      <w:numFmt w:val="bullet"/>
      <w:lvlText w:val="•"/>
      <w:lvlJc w:val="left"/>
      <w:pPr>
        <w:ind w:left="6870" w:hanging="360"/>
      </w:pPr>
      <w:rPr>
        <w:rFonts w:hint="default"/>
        <w:lang w:val="en-US" w:eastAsia="en-US" w:bidi="en-US"/>
      </w:rPr>
    </w:lvl>
    <w:lvl w:ilvl="8" w:tplc="E1CA8C98">
      <w:numFmt w:val="bullet"/>
      <w:lvlText w:val="•"/>
      <w:lvlJc w:val="left"/>
      <w:pPr>
        <w:ind w:left="7800" w:hanging="360"/>
      </w:pPr>
      <w:rPr>
        <w:rFonts w:hint="default"/>
        <w:lang w:val="en-US" w:eastAsia="en-US" w:bidi="en-U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CCF"/>
    <w:rsid w:val="00072C59"/>
    <w:rsid w:val="000A6EF8"/>
    <w:rsid w:val="00227446"/>
    <w:rsid w:val="002F7CCF"/>
    <w:rsid w:val="003B170D"/>
    <w:rsid w:val="003C37E0"/>
    <w:rsid w:val="00481A20"/>
    <w:rsid w:val="005F7FCA"/>
    <w:rsid w:val="007259E2"/>
    <w:rsid w:val="008C6C71"/>
    <w:rsid w:val="008D1DFD"/>
    <w:rsid w:val="008D58C4"/>
    <w:rsid w:val="009A47F9"/>
    <w:rsid w:val="00A94FCB"/>
    <w:rsid w:val="00AC032C"/>
    <w:rsid w:val="00C005CE"/>
    <w:rsid w:val="00C43992"/>
    <w:rsid w:val="00E929C6"/>
    <w:rsid w:val="00F9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EC00"/>
  <w15:docId w15:val="{A8FAB06E-F08B-4897-8E9B-A5CA555D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20" w:right="295" w:hanging="360"/>
      <w:jc w:val="both"/>
    </w:pPr>
  </w:style>
  <w:style w:type="paragraph" w:customStyle="1" w:styleId="TableParagraph">
    <w:name w:val="Table Paragraph"/>
    <w:basedOn w:val="Normal"/>
    <w:uiPriority w:val="1"/>
    <w:qFormat/>
    <w:rPr>
      <w:rFonts w:ascii="Calibri" w:eastAsia="Calibri" w:hAnsi="Calibri" w:cs="Calibri"/>
    </w:rPr>
  </w:style>
  <w:style w:type="paragraph" w:styleId="BalloonText">
    <w:name w:val="Balloon Text"/>
    <w:basedOn w:val="Normal"/>
    <w:link w:val="BalloonTextChar"/>
    <w:uiPriority w:val="99"/>
    <w:semiHidden/>
    <w:unhideWhenUsed/>
    <w:rsid w:val="00227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446"/>
    <w:rPr>
      <w:rFonts w:ascii="Segoe UI" w:eastAsia="Times New Roman" w:hAnsi="Segoe UI" w:cs="Segoe UI"/>
      <w:sz w:val="18"/>
      <w:szCs w:val="18"/>
      <w:lang w:bidi="en-US"/>
    </w:rPr>
  </w:style>
  <w:style w:type="paragraph" w:styleId="Header">
    <w:name w:val="header"/>
    <w:basedOn w:val="Normal"/>
    <w:link w:val="HeaderChar"/>
    <w:uiPriority w:val="99"/>
    <w:unhideWhenUsed/>
    <w:rsid w:val="00072C59"/>
    <w:pPr>
      <w:tabs>
        <w:tab w:val="center" w:pos="4680"/>
        <w:tab w:val="right" w:pos="9360"/>
      </w:tabs>
    </w:pPr>
  </w:style>
  <w:style w:type="character" w:customStyle="1" w:styleId="HeaderChar">
    <w:name w:val="Header Char"/>
    <w:basedOn w:val="DefaultParagraphFont"/>
    <w:link w:val="Header"/>
    <w:uiPriority w:val="99"/>
    <w:rsid w:val="00072C59"/>
    <w:rPr>
      <w:rFonts w:ascii="Times New Roman" w:eastAsia="Times New Roman" w:hAnsi="Times New Roman" w:cs="Times New Roman"/>
      <w:lang w:bidi="en-US"/>
    </w:rPr>
  </w:style>
  <w:style w:type="paragraph" w:styleId="Footer">
    <w:name w:val="footer"/>
    <w:basedOn w:val="Normal"/>
    <w:link w:val="FooterChar"/>
    <w:uiPriority w:val="99"/>
    <w:unhideWhenUsed/>
    <w:rsid w:val="00072C59"/>
    <w:pPr>
      <w:tabs>
        <w:tab w:val="center" w:pos="4680"/>
        <w:tab w:val="right" w:pos="9360"/>
      </w:tabs>
    </w:pPr>
  </w:style>
  <w:style w:type="character" w:customStyle="1" w:styleId="FooterChar">
    <w:name w:val="Footer Char"/>
    <w:basedOn w:val="DefaultParagraphFont"/>
    <w:link w:val="Footer"/>
    <w:uiPriority w:val="99"/>
    <w:rsid w:val="00072C59"/>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67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1721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dcterms:created xsi:type="dcterms:W3CDTF">2024-02-28T15:54:00Z</dcterms:created>
  <dcterms:modified xsi:type="dcterms:W3CDTF">2024-02-28T15:54:00Z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Acrobat PDFMaker 20 for Word</vt:lpwstr>
  </property>
  <property fmtid="{D5CDD505-2E9C-101B-9397-08002B2CF9AE}" pid="4" name="LastSaved">
    <vt:filetime>2023-10-01T00:00:00Z</vt:filetime>
  </property>
</Properties>
</file>